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386C2" w14:textId="1AE71D03" w:rsidR="00446204" w:rsidRDefault="003978C3" w:rsidP="003978C3">
      <w:pPr>
        <w:pStyle w:val="Teksttreci20"/>
        <w:shd w:val="clear" w:color="auto" w:fill="auto"/>
        <w:spacing w:line="288" w:lineRule="auto"/>
        <w:ind w:left="0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>1</w:t>
      </w:r>
      <w:r w:rsidR="00446204">
        <w:rPr>
          <w:sz w:val="15"/>
          <w:szCs w:val="15"/>
          <w:lang w:bidi="pl-PL"/>
        </w:rPr>
        <w:t xml:space="preserve">Załączniki do rozporządzenia </w:t>
      </w:r>
      <w:r w:rsidR="00446204"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 w:rsidR="00446204"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 w:rsidR="00446204"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 w:rsidR="00446204"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7"/>
          <w:szCs w:val="17"/>
        </w:rPr>
        <w:t xml:space="preserve">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proofErr w:type="gramStart"/>
      <w:r>
        <w:rPr>
          <w:rFonts w:ascii="Calibri" w:hAnsi="Calibri" w:cs="Calibri"/>
          <w:color w:val="auto"/>
          <w:sz w:val="17"/>
          <w:szCs w:val="17"/>
        </w:rPr>
        <w:t>oraz</w:t>
      </w:r>
      <w:proofErr w:type="gramEnd"/>
      <w:r>
        <w:rPr>
          <w:rFonts w:ascii="Calibri" w:hAnsi="Calibri" w:cs="Calibri"/>
          <w:color w:val="auto"/>
          <w:sz w:val="17"/>
          <w:szCs w:val="17"/>
        </w:rPr>
        <w:t xml:space="preserve">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7591BDAB" w14:textId="77777777" w:rsidR="007B60CF" w:rsidRPr="00D97AAD" w:rsidRDefault="007B60CF" w:rsidP="00CC2B7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proofErr w:type="gramStart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</w:t>
            </w:r>
            <w:proofErr w:type="gram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226F693B" w:rsidR="007B60CF" w:rsidRPr="00DB133F" w:rsidRDefault="00DB133F" w:rsidP="007B60CF">
            <w:pPr>
              <w:rPr>
                <w:rFonts w:asciiTheme="minorHAnsi" w:eastAsia="Arial" w:hAnsiTheme="minorHAnsi" w:cs="Calibri"/>
                <w:b/>
              </w:rPr>
            </w:pPr>
            <w:r w:rsidRPr="00DB133F">
              <w:rPr>
                <w:rFonts w:asciiTheme="minorHAnsi" w:eastAsia="Arial" w:hAnsiTheme="minorHAnsi" w:cs="Calibri"/>
                <w:b/>
              </w:rPr>
              <w:t>Prezydent Miasta Ostrowa Wielkopolskiego</w:t>
            </w: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179D62D0" w:rsidR="007B60CF" w:rsidRPr="00D670B6" w:rsidRDefault="00D670B6" w:rsidP="007B60CF">
            <w:pPr>
              <w:rPr>
                <w:rFonts w:asciiTheme="minorHAnsi" w:eastAsia="Arial" w:hAnsiTheme="minorHAnsi" w:cstheme="minorHAnsi"/>
                <w:b/>
              </w:rPr>
            </w:pP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Kultura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sztuka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ochrona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dóbr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kultury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 i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dziedzictwa</w:t>
            </w:r>
            <w:proofErr w:type="spellEnd"/>
            <w:r w:rsidRPr="00D670B6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D670B6">
              <w:rPr>
                <w:rFonts w:asciiTheme="minorHAnsi" w:hAnsiTheme="minorHAnsi" w:cstheme="minorHAnsi"/>
                <w:b/>
                <w:lang w:val="en-US"/>
              </w:rPr>
              <w:t>narodowego</w:t>
            </w:r>
            <w:proofErr w:type="spellEnd"/>
            <w:r w:rsidR="001478C9">
              <w:rPr>
                <w:rFonts w:asciiTheme="minorHAnsi" w:hAnsiTheme="minorHAnsi" w:cstheme="minorHAnsi"/>
                <w:b/>
                <w:lang w:val="en-US"/>
              </w:rPr>
              <w:t>.</w:t>
            </w: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E0F9896" w14:textId="1023004F" w:rsidR="002A2A94" w:rsidRPr="00F77986" w:rsidRDefault="002A2A94" w:rsidP="00CC2B7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Nazwa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Stowarzyszenie</w:t>
            </w:r>
            <w:proofErr w:type="gramEnd"/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„Strefa Kultury”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</w:t>
            </w:r>
          </w:p>
          <w:p w14:paraId="6C44BA62" w14:textId="77777777" w:rsidR="002A2A94" w:rsidRPr="00F77986" w:rsidRDefault="002A2A94" w:rsidP="00CC2B7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Forma prawna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Stowarzyszenie</w:t>
            </w:r>
            <w:proofErr w:type="gramEnd"/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Rejestrowe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 Numer </w:t>
            </w:r>
            <w:proofErr w:type="spell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Krs</w:t>
            </w:r>
            <w:proofErr w:type="spellEnd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0000298019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</w:t>
            </w:r>
          </w:p>
          <w:p w14:paraId="5AD346A3" w14:textId="77777777" w:rsidR="00DB133F" w:rsidRPr="00F77986" w:rsidRDefault="002A2A94" w:rsidP="00CC2B7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Kod pocztowy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63-400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Poczta</w:t>
            </w:r>
            <w:proofErr w:type="gramEnd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Ostrów Wielkopolski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</w:t>
            </w:r>
          </w:p>
          <w:p w14:paraId="58961150" w14:textId="607AB4E5" w:rsidR="00DB133F" w:rsidRPr="00F77986" w:rsidRDefault="002A2A94" w:rsidP="00CC2B7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Miejscowość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Ostrów</w:t>
            </w:r>
            <w:proofErr w:type="gramEnd"/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Wielkopolski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Ulica: , Numer</w:t>
            </w:r>
            <w:r w:rsidR="00DB133F"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posesji: </w:t>
            </w:r>
            <w:r w:rsidR="00DB133F"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9CF8CCD" w14:textId="77777777" w:rsidR="00DB133F" w:rsidRPr="00F77986" w:rsidRDefault="002A2A94" w:rsidP="00CC2B77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Województwo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wielkopolskie</w:t>
            </w:r>
            <w:proofErr w:type="spellEnd"/>
            <w:proofErr w:type="gramEnd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Powiat: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ostrowski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 Gmina: </w:t>
            </w:r>
            <w:r w:rsidRPr="00F77986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m. Ostrów Wielkopolski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07FF80D9" w14:textId="46D42889" w:rsidR="007B60CF" w:rsidRPr="00D97AAD" w:rsidRDefault="002A2A94" w:rsidP="00E3301B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Adres e-mail</w:t>
            </w:r>
            <w:proofErr w:type="gramStart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 </w:t>
            </w:r>
            <w:r w:rsidR="00E3301B"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Numer</w:t>
            </w:r>
            <w:proofErr w:type="gramEnd"/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telefonu: </w:t>
            </w: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5CFFFE" w14:textId="7E3954B2" w:rsidR="00DB133F" w:rsidRPr="00F77986" w:rsidRDefault="00DB133F" w:rsidP="00DB133F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Adres e-mail: </w:t>
            </w:r>
          </w:p>
          <w:p w14:paraId="5ADDDA16" w14:textId="5423D899" w:rsidR="007B60CF" w:rsidRPr="00FB76CB" w:rsidRDefault="00DB133F" w:rsidP="00E3301B">
            <w:pPr>
              <w:rPr>
                <w:rFonts w:asciiTheme="minorHAnsi" w:eastAsia="Arial" w:hAnsiTheme="minorHAnsi" w:cs="Calibri"/>
              </w:rPr>
            </w:pPr>
            <w:r w:rsidRPr="00F7798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Numer telefonu: </w:t>
            </w:r>
          </w:p>
        </w:tc>
      </w:tr>
    </w:tbl>
    <w:p w14:paraId="59B76B3A" w14:textId="77777777" w:rsidR="00FB76CB" w:rsidRDefault="00FB76C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DB0A58" w14:textId="7262A4E6" w:rsidR="00984FF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A63855E" w14:textId="77777777" w:rsidR="00FB76CB" w:rsidRPr="007B60CF" w:rsidRDefault="00FB76C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2410"/>
      </w:tblGrid>
      <w:tr w:rsidR="007B60CF" w:rsidRPr="00D97AAD" w14:paraId="4AEFE3B5" w14:textId="77777777" w:rsidTr="00E8031B">
        <w:trPr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946" w:type="dxa"/>
            <w:gridSpan w:val="5"/>
            <w:shd w:val="clear" w:color="auto" w:fill="FFFFFF"/>
          </w:tcPr>
          <w:p w14:paraId="35099041" w14:textId="028007EA" w:rsidR="007B60CF" w:rsidRPr="00F77986" w:rsidRDefault="00392514" w:rsidP="00392514">
            <w:pPr>
              <w:pStyle w:val="NormalnyWeb"/>
              <w:spacing w:line="360" w:lineRule="atLeast"/>
              <w:ind w:firstLine="708"/>
              <w:rPr>
                <w:rFonts w:asciiTheme="minorHAnsi" w:eastAsia="Arial" w:hAnsiTheme="minorHAnsi" w:cs="Calibri"/>
                <w:b/>
              </w:rPr>
            </w:pPr>
            <w:r w:rsidRPr="003925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27. </w:t>
            </w:r>
            <w:proofErr w:type="gramStart"/>
            <w:r w:rsidRPr="00392514">
              <w:rPr>
                <w:rFonts w:ascii="Calibri" w:hAnsi="Calibri" w:cs="Calibri"/>
                <w:b/>
                <w:bCs/>
                <w:sz w:val="22"/>
                <w:szCs w:val="22"/>
              </w:rPr>
              <w:t>edycj</w:t>
            </w:r>
            <w:r w:rsidR="00425E76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proofErr w:type="gramEnd"/>
            <w:r w:rsidRPr="003925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Plebiscytu o tytuł „Ostrowianina Roku”.</w:t>
            </w:r>
          </w:p>
        </w:tc>
      </w:tr>
      <w:tr w:rsidR="007B60CF" w:rsidRPr="00D97AAD" w14:paraId="339C0723" w14:textId="77777777" w:rsidTr="00E8031B">
        <w:trPr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29F9D85E" w:rsidR="007B60CF" w:rsidRPr="00D97AAD" w:rsidRDefault="009B6C08" w:rsidP="009B6C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22</w:t>
            </w:r>
            <w:r w:rsidR="00392514">
              <w:rPr>
                <w:rFonts w:asciiTheme="minorHAnsi" w:eastAsia="Arial" w:hAnsiTheme="minorHAnsi" w:cs="Calibri"/>
                <w:sz w:val="20"/>
                <w:szCs w:val="20"/>
              </w:rPr>
              <w:t>.04.2021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gramStart"/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6712FBFF" w:rsidR="007B60CF" w:rsidRPr="00D97AAD" w:rsidRDefault="003978C3" w:rsidP="003978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15.07.</w:t>
            </w:r>
            <w:r w:rsidR="00392514">
              <w:rPr>
                <w:rFonts w:asciiTheme="minorHAnsi" w:eastAsia="Arial" w:hAnsiTheme="minorHAnsi" w:cs="Calibri"/>
                <w:sz w:val="20"/>
                <w:szCs w:val="20"/>
              </w:rPr>
              <w:t>2021</w:t>
            </w:r>
          </w:p>
        </w:tc>
      </w:tr>
      <w:tr w:rsidR="00FB76CB" w:rsidRPr="00FB76CB" w14:paraId="0DD208B4" w14:textId="77777777" w:rsidTr="00E8031B">
        <w:tblPrEx>
          <w:shd w:val="clear" w:color="auto" w:fill="auto"/>
        </w:tblPrEx>
        <w:trPr>
          <w:trHeight w:val="316"/>
        </w:trPr>
        <w:tc>
          <w:tcPr>
            <w:tcW w:w="113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FB76CB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</w:pPr>
            <w:r w:rsidRPr="00FB76CB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 xml:space="preserve">3. Syntetyczny opis zadania </w:t>
            </w:r>
            <w:r w:rsidR="00C8687C" w:rsidRPr="00FB76CB">
              <w:rPr>
                <w:rFonts w:asciiTheme="minorHAnsi" w:eastAsia="Arial" w:hAnsiTheme="minorHAnsi" w:cs="Calibri"/>
                <w:b/>
                <w:bCs/>
                <w:color w:val="auto"/>
                <w:sz w:val="20"/>
                <w:szCs w:val="20"/>
              </w:rPr>
              <w:t>(wraz ze wskazaniem miejsca jego realizacji)</w:t>
            </w:r>
          </w:p>
        </w:tc>
      </w:tr>
      <w:tr w:rsidR="00FB76CB" w:rsidRPr="00FB76CB" w14:paraId="6492F6E3" w14:textId="77777777" w:rsidTr="00E8031B">
        <w:tblPrEx>
          <w:shd w:val="clear" w:color="auto" w:fill="auto"/>
        </w:tblPrEx>
        <w:trPr>
          <w:trHeight w:val="681"/>
        </w:trPr>
        <w:tc>
          <w:tcPr>
            <w:tcW w:w="11341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E298" w14:textId="77777777" w:rsidR="00FC7C6F" w:rsidRDefault="00FC7C6F" w:rsidP="00392514">
            <w:pPr>
              <w:pStyle w:val="NormalnyWeb"/>
              <w:spacing w:before="0" w:beforeAutospacing="0" w:after="0" w:afterAutospacing="0"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FC7C6F">
              <w:rPr>
                <w:rFonts w:ascii="Calibri" w:hAnsi="Calibri" w:cs="Calibri"/>
                <w:bCs/>
                <w:sz w:val="22"/>
                <w:szCs w:val="22"/>
              </w:rPr>
              <w:t xml:space="preserve">Ostrowianin Roku to organizowany od 1993 roku najstarszy i jeden z najbardziej prestiżowych plebiscytów tego typu w południowej Wielkopolsce. Obywatele Ostrowa Wielkopolskiego nagradzają w nim swoich wybitnych przedstawicieli o niebagatelnym znaczeniu dla kultury, historii, polityki, ekonomii i wielu innych dziedzin życia honorowym tytułem Ostrowianina Roku. Wybierany jest także Młody Talent Roku oraz Wydarzenia Roku w kategoriach: kulturalnej, społecznej, gospodarczej i sportowej.  Laureaci tytułów to osoby, które swoim dorobkiem, sukcesami, autorytetem i osiągnięciami zasłużyli na największe uznanie lokalnej społeczności. W długiej historii Plebiscytu Ostrowianami Roku zostawali: przedstawiciele kultury, sportu, przedsiębiorcy, darczyńcy, działaczka sportowa, animatorzy kultury, artyści, duchowny, trener sportowy, a także lekarz, społecznik, sportowiec, czy samorządowiec. </w:t>
            </w:r>
          </w:p>
          <w:p w14:paraId="24215212" w14:textId="4730B9A2" w:rsidR="00392514" w:rsidRDefault="00392514" w:rsidP="00392514">
            <w:pPr>
              <w:pStyle w:val="NormalnyWeb"/>
              <w:spacing w:before="0" w:beforeAutospacing="0" w:after="0" w:afterAutospacing="0"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92514">
              <w:rPr>
                <w:rFonts w:ascii="Calibri" w:hAnsi="Calibri" w:cs="Calibri"/>
                <w:bCs/>
                <w:sz w:val="22"/>
                <w:szCs w:val="22"/>
              </w:rPr>
              <w:t xml:space="preserve">W zeszłym roku, </w:t>
            </w:r>
            <w:proofErr w:type="gramStart"/>
            <w:r w:rsidRPr="00392514">
              <w:rPr>
                <w:rFonts w:ascii="Calibri" w:hAnsi="Calibri" w:cs="Calibri"/>
                <w:bCs/>
                <w:sz w:val="22"/>
                <w:szCs w:val="22"/>
              </w:rPr>
              <w:t>pierwsza  fala</w:t>
            </w:r>
            <w:proofErr w:type="gramEnd"/>
            <w:r w:rsidRPr="00392514">
              <w:rPr>
                <w:rFonts w:ascii="Calibri" w:hAnsi="Calibri" w:cs="Calibri"/>
                <w:bCs/>
                <w:sz w:val="22"/>
                <w:szCs w:val="22"/>
              </w:rPr>
              <w:t xml:space="preserve"> pandemii zastała nas na innym etapie organizacyjnym Plebiscytu. Przeprowadziliśmy wszystkie etapy Plebiscytu, a zamiast finałowej gali zorganizowaliśmy profesjonalną transmisję internetową. </w:t>
            </w:r>
          </w:p>
          <w:p w14:paraId="47E3127B" w14:textId="77777777" w:rsidR="00425E76" w:rsidRDefault="00392514" w:rsidP="00DC3BE3">
            <w:pPr>
              <w:pStyle w:val="NormalnyWeb"/>
              <w:spacing w:before="0" w:beforeAutospacing="0" w:after="0" w:afterAutospacing="0"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92514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Obecnie, po głębokiej analizie, jesteśmy przekonani, że po roku trwania pandemii w regionie i na świecie, przy wciąż niepewnej sytuacji epidemicznej nie jest możliwe przeprowadzenie tegorocznego Plebiscytu w dotychczasowej formule.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B4B50AA" w14:textId="77777777" w:rsidR="00425E76" w:rsidRDefault="00392514" w:rsidP="00DC3BE3">
            <w:pPr>
              <w:pStyle w:val="NormalnyWeb"/>
              <w:spacing w:before="0" w:beforeAutospacing="0" w:after="0" w:afterAutospacing="0"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92514">
              <w:rPr>
                <w:rFonts w:ascii="Calibri" w:hAnsi="Calibri" w:cs="Calibri"/>
                <w:bCs/>
                <w:sz w:val="22"/>
                <w:szCs w:val="22"/>
              </w:rPr>
              <w:t xml:space="preserve">W zdecydowanej większości wydarzeń objętych regulaminem Plebiscytu z powodu pandemii liczba wydarzeń spadła niemal lub dosłownie do zera, co uniemożliwia procedurę wyboru.   Nie chcemy jednak zaniechać jej całkowicie. </w:t>
            </w:r>
            <w:proofErr w:type="gramStart"/>
            <w:r w:rsidRPr="00392514">
              <w:rPr>
                <w:rFonts w:ascii="Calibri" w:hAnsi="Calibri" w:cs="Calibri"/>
                <w:bCs/>
                <w:sz w:val="22"/>
                <w:szCs w:val="22"/>
              </w:rPr>
              <w:t>Mamy bowiem</w:t>
            </w:r>
            <w:proofErr w:type="gramEnd"/>
            <w:r w:rsidRPr="00392514">
              <w:rPr>
                <w:rFonts w:ascii="Calibri" w:hAnsi="Calibri" w:cs="Calibri"/>
                <w:bCs/>
                <w:sz w:val="22"/>
                <w:szCs w:val="22"/>
              </w:rPr>
              <w:t xml:space="preserve"> świadomość, że przerwa w organizacji może wywołać niepowetowane i trudne do nadrobienia szkody w wizerunku Plebiscytu. </w:t>
            </w:r>
            <w:r w:rsidR="00DC3BE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C9C4296" w14:textId="6D48C21A" w:rsidR="00DC3BE3" w:rsidRDefault="00392514" w:rsidP="00DC3BE3">
            <w:pPr>
              <w:pStyle w:val="NormalnyWeb"/>
              <w:spacing w:before="0" w:beforeAutospacing="0" w:after="0" w:afterAutospacing="0"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92514">
              <w:rPr>
                <w:rFonts w:ascii="Calibri" w:hAnsi="Calibri" w:cs="Calibri"/>
                <w:bCs/>
                <w:sz w:val="22"/>
                <w:szCs w:val="22"/>
              </w:rPr>
              <w:t>Dlatego proponujemy następujące zmiany:</w:t>
            </w:r>
            <w:r w:rsidR="00DC3BE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68897E6B" w14:textId="41B360D7" w:rsidR="00392514" w:rsidRPr="00392514" w:rsidRDefault="00392514" w:rsidP="00DC3BE3">
            <w:pPr>
              <w:pStyle w:val="NormalnyWeb"/>
              <w:spacing w:before="0" w:beforeAutospacing="0" w:after="0" w:afterAutospacing="0"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392514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DC3BE3" w:rsidRPr="0039251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92514">
              <w:rPr>
                <w:rFonts w:ascii="Calibri" w:hAnsi="Calibri" w:cs="Calibri"/>
                <w:bCs/>
                <w:sz w:val="22"/>
                <w:szCs w:val="22"/>
              </w:rPr>
              <w:t>Rezygnacja z kategorii: Wydarzenia Gospodarczego, Społecznego, Kulturalnego, Sportowego i Młodego Talentu Roku</w:t>
            </w:r>
          </w:p>
          <w:p w14:paraId="2EEA268D" w14:textId="20436DE9" w:rsidR="00DC3BE3" w:rsidRDefault="00DC3BE3" w:rsidP="00DC3BE3">
            <w:pPr>
              <w:pStyle w:val="NormalnyWeb"/>
              <w:spacing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2. </w:t>
            </w:r>
            <w:r w:rsidR="00392514" w:rsidRPr="00392514">
              <w:rPr>
                <w:rFonts w:ascii="Calibri" w:hAnsi="Calibri" w:cs="Calibri"/>
                <w:bCs/>
                <w:sz w:val="22"/>
                <w:szCs w:val="22"/>
              </w:rPr>
              <w:t>Skupienie się na kategorii Ostrowianina Roku</w:t>
            </w:r>
            <w:r w:rsidR="00425E76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392514" w:rsidRPr="00392514">
              <w:rPr>
                <w:rFonts w:ascii="Calibri" w:hAnsi="Calibri" w:cs="Calibri"/>
                <w:bCs/>
                <w:sz w:val="22"/>
                <w:szCs w:val="22"/>
              </w:rPr>
              <w:t xml:space="preserve"> na nowych zasadach. Ostrowianie zgłaszaliby kandydatów, a wyboru laureata dokonywałaby Kapituła, złożona z laureatów tytułu z lat poprzednich, honorowego patrona Plebiscytu i organizatorów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425E76">
              <w:rPr>
                <w:rFonts w:ascii="Calibri" w:hAnsi="Calibri" w:cs="Calibri"/>
                <w:bCs/>
                <w:sz w:val="22"/>
                <w:szCs w:val="22"/>
              </w:rPr>
              <w:t xml:space="preserve"> W zależności od stanu epidemicznego, wybór nastąpi podczas zorganizowanego w rygorze sanitarnym spotkania Kapituły albo poprzez wykorzystanie mo</w:t>
            </w:r>
            <w:r w:rsidR="0095132E">
              <w:rPr>
                <w:rFonts w:ascii="Calibri" w:hAnsi="Calibri" w:cs="Calibri"/>
                <w:bCs/>
                <w:sz w:val="22"/>
                <w:szCs w:val="22"/>
              </w:rPr>
              <w:t>żliwości zdalnych komunikacji (I</w:t>
            </w:r>
            <w:r w:rsidR="00425E76">
              <w:rPr>
                <w:rFonts w:ascii="Calibri" w:hAnsi="Calibri" w:cs="Calibri"/>
                <w:bCs/>
                <w:sz w:val="22"/>
                <w:szCs w:val="22"/>
              </w:rPr>
              <w:t xml:space="preserve">nternet, sms, poczta tradycyjna). </w:t>
            </w:r>
          </w:p>
          <w:p w14:paraId="65E5D93E" w14:textId="77777777" w:rsidR="00E1504A" w:rsidRDefault="00392514" w:rsidP="00E1504A">
            <w:pPr>
              <w:pStyle w:val="NormalnyWeb"/>
              <w:spacing w:line="3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DC3BE3">
              <w:rPr>
                <w:rFonts w:ascii="Calibri" w:hAnsi="Calibri" w:cs="Calibri"/>
                <w:bCs/>
                <w:sz w:val="22"/>
                <w:szCs w:val="22"/>
              </w:rPr>
              <w:t xml:space="preserve">Plebiscyt to już znana i ceniona marka ostrowskiej kultury, którą warto i należy wspierać. Jest to kontynuacja 27-letniej tradycji, która posiada szerokie grono odbiorców. Plebiscyt pokazuje potencjał i różnorodność społeczności lokalnej, stanowi docenienie nominowanych z poszczególnych dziedzin, ze szczególnym uwzględnieniem pozytywnego wpływu na i ich rozwój. Pozwala na wykorzystanie pozytywnego wizerunku nominowanych i laureatów, jako wzoru i motywacji dla innych do działania. </w:t>
            </w:r>
          </w:p>
          <w:p w14:paraId="18884D8C" w14:textId="3DCC1084" w:rsidR="00425E76" w:rsidRDefault="00752273" w:rsidP="00E1504A">
            <w:pPr>
              <w:pStyle w:val="NormalnyWeb"/>
              <w:spacing w:line="360" w:lineRule="atLeast"/>
              <w:rPr>
                <w:rFonts w:ascii="Calibri" w:hAnsi="Calibri" w:cs="Calibri"/>
                <w:sz w:val="22"/>
                <w:szCs w:val="22"/>
              </w:rPr>
            </w:pPr>
            <w:r w:rsidRPr="00752273">
              <w:rPr>
                <w:rFonts w:ascii="Calibri" w:hAnsi="Calibri" w:cs="Calibri"/>
                <w:sz w:val="22"/>
                <w:szCs w:val="22"/>
              </w:rPr>
              <w:t>Wzorem lat poprzednich,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Przewodniczący Rady Miejskiej objął</w:t>
            </w:r>
            <w:r w:rsidR="00FC7C6F">
              <w:rPr>
                <w:rFonts w:ascii="Calibri" w:hAnsi="Calibri" w:cs="Calibri"/>
                <w:sz w:val="22"/>
                <w:szCs w:val="22"/>
              </w:rPr>
              <w:t xml:space="preserve"> patronatem 27. </w:t>
            </w:r>
            <w:proofErr w:type="gramStart"/>
            <w:r w:rsidR="00FC7C6F">
              <w:rPr>
                <w:rFonts w:ascii="Calibri" w:hAnsi="Calibri" w:cs="Calibri"/>
                <w:sz w:val="22"/>
                <w:szCs w:val="22"/>
              </w:rPr>
              <w:t>edycję</w:t>
            </w:r>
            <w:proofErr w:type="gramEnd"/>
            <w:r w:rsidR="00FC7C6F">
              <w:rPr>
                <w:rFonts w:ascii="Calibri" w:hAnsi="Calibri" w:cs="Calibri"/>
                <w:sz w:val="22"/>
                <w:szCs w:val="22"/>
              </w:rPr>
              <w:t xml:space="preserve"> plebiscyt </w:t>
            </w:r>
            <w:r w:rsidRPr="00752273">
              <w:rPr>
                <w:rFonts w:ascii="Calibri" w:hAnsi="Calibri" w:cs="Calibri"/>
                <w:sz w:val="22"/>
                <w:szCs w:val="22"/>
              </w:rPr>
              <w:t>o tytuł „Ostrowianina Roku”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75227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F9C270D" w14:textId="69DB2E33" w:rsidR="00DC381A" w:rsidRPr="00FB76CB" w:rsidRDefault="00FB76CB" w:rsidP="00425E76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 w:rsidRPr="00F77986">
              <w:rPr>
                <w:rFonts w:asciiTheme="minorHAnsi" w:hAnsiTheme="minorHAnsi" w:cs="Calibri"/>
                <w:color w:val="auto"/>
                <w:sz w:val="22"/>
                <w:szCs w:val="22"/>
              </w:rPr>
              <w:t>Miejsce realizacji zadania- Ostrów Wielkopolski, Wielkopolska</w:t>
            </w:r>
          </w:p>
        </w:tc>
      </w:tr>
      <w:tr w:rsidR="00E07C9D" w:rsidRPr="00D97AAD" w14:paraId="71F483EB" w14:textId="77777777" w:rsidTr="00E8031B">
        <w:tblPrEx>
          <w:shd w:val="clear" w:color="auto" w:fill="auto"/>
        </w:tblPrEx>
        <w:tc>
          <w:tcPr>
            <w:tcW w:w="11341" w:type="dxa"/>
            <w:gridSpan w:val="7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8031B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700" w:type="dxa"/>
            <w:gridSpan w:val="3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FB76CB" w:rsidRPr="00D97AAD" w14:paraId="4B04DC4E" w14:textId="77777777" w:rsidTr="00E8031B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F62F591" w14:textId="4059005F" w:rsidR="00FB76CB" w:rsidRPr="00425E76" w:rsidRDefault="009B6C08" w:rsidP="00DC3BE3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Realizacja </w:t>
            </w:r>
            <w:r w:rsidR="00DC3BE3" w:rsidRPr="00DC3B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27. </w:t>
            </w:r>
            <w:proofErr w:type="gramStart"/>
            <w:r w:rsidR="00DC3BE3" w:rsidRPr="00DC3BE3">
              <w:rPr>
                <w:rFonts w:ascii="Calibri" w:hAnsi="Calibri" w:cs="Calibri"/>
                <w:b/>
                <w:bCs/>
                <w:sz w:val="22"/>
                <w:szCs w:val="22"/>
              </w:rPr>
              <w:t>edycji</w:t>
            </w:r>
            <w:proofErr w:type="gramEnd"/>
            <w:r w:rsidR="00DC3BE3" w:rsidRPr="00DC3B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Plebiscytu o tytuł </w:t>
            </w:r>
            <w:r w:rsidR="00DC3BE3">
              <w:rPr>
                <w:rFonts w:ascii="Calibri" w:hAnsi="Calibri" w:cs="Calibri"/>
                <w:b/>
                <w:bCs/>
                <w:sz w:val="22"/>
                <w:szCs w:val="22"/>
              </w:rPr>
              <w:t>„</w:t>
            </w:r>
            <w:r w:rsidR="00DC3BE3" w:rsidRPr="00DC3BE3">
              <w:rPr>
                <w:rFonts w:ascii="Calibri" w:hAnsi="Calibri" w:cs="Calibri"/>
                <w:b/>
                <w:bCs/>
                <w:sz w:val="22"/>
                <w:szCs w:val="22"/>
              </w:rPr>
              <w:t>Ostrowianina Roku”</w:t>
            </w:r>
          </w:p>
          <w:p w14:paraId="5BC6B92D" w14:textId="4BFC0BF1" w:rsidR="00425E76" w:rsidRPr="00DC3BE3" w:rsidRDefault="00425E76" w:rsidP="00425E76">
            <w:pPr>
              <w:pStyle w:val="Akapitzli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1ED258CD" w14:textId="0A5A5084" w:rsidR="00DC3BE3" w:rsidRPr="00DC3BE3" w:rsidRDefault="00E3301B" w:rsidP="00DC3BE3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Ostrowianina Roku 2020</w:t>
            </w:r>
          </w:p>
          <w:p w14:paraId="71BAC89D" w14:textId="51C8D3E3" w:rsidR="00F77986" w:rsidRPr="00967EFE" w:rsidRDefault="00F77986" w:rsidP="00DC3BE3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700" w:type="dxa"/>
            <w:gridSpan w:val="3"/>
            <w:shd w:val="clear" w:color="auto" w:fill="auto"/>
          </w:tcPr>
          <w:p w14:paraId="25AF2400" w14:textId="33BA5082" w:rsidR="00FB76CB" w:rsidRPr="00967EFE" w:rsidRDefault="00FB76CB" w:rsidP="009B6C08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967EFE">
              <w:rPr>
                <w:rFonts w:asciiTheme="minorHAnsi" w:hAnsiTheme="minorHAnsi" w:cstheme="minorHAnsi"/>
                <w:sz w:val="22"/>
                <w:szCs w:val="22"/>
              </w:rPr>
              <w:t>umo</w:t>
            </w:r>
            <w:r w:rsidR="004321D3" w:rsidRPr="00967EFE">
              <w:rPr>
                <w:rFonts w:asciiTheme="minorHAnsi" w:hAnsiTheme="minorHAnsi" w:cstheme="minorHAnsi"/>
                <w:sz w:val="22"/>
                <w:szCs w:val="22"/>
              </w:rPr>
              <w:t>wy</w:t>
            </w:r>
            <w:proofErr w:type="gramEnd"/>
            <w:r w:rsidR="004321D3" w:rsidRPr="00967EFE">
              <w:rPr>
                <w:rFonts w:asciiTheme="minorHAnsi" w:hAnsiTheme="minorHAnsi" w:cstheme="minorHAnsi"/>
                <w:sz w:val="22"/>
                <w:szCs w:val="22"/>
              </w:rPr>
              <w:t xml:space="preserve"> z usługodawcami, </w:t>
            </w:r>
            <w:r w:rsidRPr="00967EFE">
              <w:rPr>
                <w:rFonts w:asciiTheme="minorHAnsi" w:hAnsiTheme="minorHAnsi" w:cstheme="minorHAnsi"/>
                <w:sz w:val="22"/>
                <w:szCs w:val="22"/>
              </w:rPr>
              <w:t xml:space="preserve">Facebook, dokumentacja fotograficzna </w:t>
            </w:r>
          </w:p>
        </w:tc>
      </w:tr>
    </w:tbl>
    <w:p w14:paraId="058DD336" w14:textId="65EF0245" w:rsidR="00E07C9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1799910D" w14:textId="77777777" w:rsidR="00F77986" w:rsidRDefault="00F77986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795E63D4" w14:textId="77777777" w:rsidR="00F77986" w:rsidRPr="00D97AAD" w:rsidRDefault="00F77986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C382" w14:textId="77777777" w:rsidR="00967EFE" w:rsidRDefault="00967EFE" w:rsidP="00967EFE">
            <w:pPr>
              <w:spacing w:before="40"/>
              <w:ind w:left="376" w:hanging="284"/>
              <w:rPr>
                <w:rFonts w:ascii="Calibri" w:hAnsi="Calibri"/>
              </w:rPr>
            </w:pPr>
            <w:r w:rsidRPr="006C0DBA">
              <w:rPr>
                <w:rFonts w:ascii="Calibri" w:hAnsi="Calibri"/>
              </w:rPr>
              <w:t xml:space="preserve">Stowarzyszenia </w:t>
            </w:r>
            <w:r>
              <w:rPr>
                <w:rFonts w:ascii="Calibri" w:hAnsi="Calibri"/>
              </w:rPr>
              <w:t xml:space="preserve">Strefa Kultury jest działającą od 2007 roku pozarządową organizacją prowadzącą szeroko zakrojoną działalność </w:t>
            </w:r>
            <w:r w:rsidRPr="006C0DBA">
              <w:rPr>
                <w:rFonts w:ascii="Calibri" w:hAnsi="Calibri"/>
              </w:rPr>
              <w:t xml:space="preserve">o charakterze kulturalnym i społecznym. </w:t>
            </w:r>
          </w:p>
          <w:p w14:paraId="5F5222D9" w14:textId="77777777" w:rsidR="00967EFE" w:rsidRPr="00CC2B77" w:rsidRDefault="00967EFE" w:rsidP="00967EFE">
            <w:pPr>
              <w:spacing w:before="40"/>
              <w:ind w:left="376" w:hanging="284"/>
              <w:rPr>
                <w:rFonts w:ascii="Calibri" w:hAnsi="Calibri"/>
                <w:sz w:val="20"/>
                <w:szCs w:val="20"/>
              </w:rPr>
            </w:pPr>
            <w:r w:rsidRPr="006C0DBA">
              <w:rPr>
                <w:rFonts w:ascii="Calibri" w:hAnsi="Calibri"/>
              </w:rPr>
              <w:t xml:space="preserve">Do najważniejszych </w:t>
            </w:r>
            <w:r>
              <w:rPr>
                <w:rFonts w:ascii="Calibri" w:hAnsi="Calibri"/>
              </w:rPr>
              <w:t xml:space="preserve">przedsięwzięć </w:t>
            </w:r>
            <w:r w:rsidRPr="006C0DBA">
              <w:rPr>
                <w:rFonts w:ascii="Calibri" w:hAnsi="Calibri"/>
              </w:rPr>
              <w:t>z</w:t>
            </w:r>
            <w:r>
              <w:rPr>
                <w:rFonts w:ascii="Calibri" w:hAnsi="Calibri"/>
              </w:rPr>
              <w:t xml:space="preserve">realizowanych przez Stowarzyszenie </w:t>
            </w:r>
            <w:r w:rsidRPr="006C0DBA">
              <w:rPr>
                <w:rFonts w:ascii="Calibri" w:hAnsi="Calibri"/>
              </w:rPr>
              <w:t>nich należy zaliczyć:</w:t>
            </w:r>
          </w:p>
          <w:p w14:paraId="6D8DD724" w14:textId="1ED1A8D0" w:rsidR="00967EFE" w:rsidRPr="00DC3BE3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19. </w:t>
            </w:r>
            <w:proofErr w:type="gramStart"/>
            <w:r w:rsidRPr="00CC2B77">
              <w:rPr>
                <w:sz w:val="20"/>
                <w:szCs w:val="20"/>
              </w:rPr>
              <w:t>edycji</w:t>
            </w:r>
            <w:proofErr w:type="gramEnd"/>
            <w:r w:rsidRPr="00CC2B77">
              <w:rPr>
                <w:sz w:val="20"/>
                <w:szCs w:val="20"/>
              </w:rPr>
              <w:t xml:space="preserve"> plebiscytu „Ostrowianin Roku” – największego i najstarszego plebiscytu społecznego w południowej Wielkopolsce - we współpracy z </w:t>
            </w:r>
            <w:r w:rsidRPr="00CC2B77">
              <w:rPr>
                <w:b/>
                <w:sz w:val="20"/>
                <w:szCs w:val="20"/>
              </w:rPr>
              <w:t>GM Ostrów Wlkp, Radą Miejską Ostrowa Wielkopolskiego</w:t>
            </w:r>
          </w:p>
          <w:p w14:paraId="32417F0C" w14:textId="77777777" w:rsidR="00DC3BE3" w:rsidRPr="00CC2B77" w:rsidRDefault="00DC3BE3" w:rsidP="00DC3BE3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20. </w:t>
            </w:r>
            <w:proofErr w:type="gramStart"/>
            <w:r w:rsidRPr="00CC2B77">
              <w:rPr>
                <w:sz w:val="20"/>
                <w:szCs w:val="20"/>
              </w:rPr>
              <w:t>edycji</w:t>
            </w:r>
            <w:proofErr w:type="gramEnd"/>
            <w:r w:rsidRPr="00CC2B77">
              <w:rPr>
                <w:sz w:val="20"/>
                <w:szCs w:val="20"/>
              </w:rPr>
              <w:t xml:space="preserve"> „Reggae na Piaskach” we współpracy z </w:t>
            </w:r>
            <w:r w:rsidRPr="00CC2B77">
              <w:rPr>
                <w:b/>
                <w:sz w:val="20"/>
                <w:szCs w:val="20"/>
              </w:rPr>
              <w:t>GM Ostrów Wlkp, Powiatem Ostrowskim i UMWW</w:t>
            </w:r>
          </w:p>
          <w:p w14:paraId="15B3CD53" w14:textId="77777777" w:rsidR="00DC3BE3" w:rsidRPr="00CC2B77" w:rsidRDefault="00DC3BE3" w:rsidP="00DC3BE3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14. </w:t>
            </w:r>
            <w:proofErr w:type="gramStart"/>
            <w:r w:rsidRPr="00CC2B77">
              <w:rPr>
                <w:sz w:val="20"/>
                <w:szCs w:val="20"/>
              </w:rPr>
              <w:t>edycji</w:t>
            </w:r>
            <w:proofErr w:type="gramEnd"/>
            <w:r w:rsidRPr="00CC2B77">
              <w:rPr>
                <w:sz w:val="20"/>
                <w:szCs w:val="20"/>
              </w:rPr>
              <w:t xml:space="preserve"> „Konkursu Młodych Talentów im. Ryszarda Sarbaka” we współpracy z </w:t>
            </w:r>
            <w:r w:rsidRPr="00CC2B77">
              <w:rPr>
                <w:b/>
                <w:sz w:val="20"/>
                <w:szCs w:val="20"/>
              </w:rPr>
              <w:t>GM Ostrów Wlkp, Powiatem Ostrowskim i UMWW</w:t>
            </w:r>
          </w:p>
          <w:p w14:paraId="758364EE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Współpraca przy promocji akcji „Tu mieszkam” z udziałem zespołu Big </w:t>
            </w:r>
            <w:proofErr w:type="gramStart"/>
            <w:r w:rsidRPr="00CC2B77">
              <w:rPr>
                <w:sz w:val="20"/>
                <w:szCs w:val="20"/>
              </w:rPr>
              <w:t>Cyc</w:t>
            </w:r>
            <w:proofErr w:type="gramEnd"/>
            <w:r w:rsidRPr="00CC2B77">
              <w:rPr>
                <w:sz w:val="20"/>
                <w:szCs w:val="20"/>
              </w:rPr>
              <w:t xml:space="preserve"> we współpracy z </w:t>
            </w:r>
            <w:r w:rsidRPr="00CC2B77">
              <w:rPr>
                <w:b/>
                <w:sz w:val="20"/>
                <w:szCs w:val="20"/>
              </w:rPr>
              <w:t>GM Ostrów Wlkp</w:t>
            </w:r>
          </w:p>
          <w:p w14:paraId="4CC3EB2E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Napisanie i wydanie książki „BIG CYC na barykadzie </w:t>
            </w:r>
            <w:proofErr w:type="spellStart"/>
            <w:r w:rsidRPr="00CC2B77">
              <w:rPr>
                <w:sz w:val="20"/>
                <w:szCs w:val="20"/>
              </w:rPr>
              <w:t>rokędrola</w:t>
            </w:r>
            <w:proofErr w:type="spellEnd"/>
            <w:r w:rsidRPr="00CC2B77">
              <w:rPr>
                <w:sz w:val="20"/>
                <w:szCs w:val="20"/>
              </w:rPr>
              <w:t xml:space="preserve">” we współpracy z </w:t>
            </w:r>
            <w:r w:rsidRPr="00CC2B77">
              <w:rPr>
                <w:b/>
                <w:sz w:val="20"/>
                <w:szCs w:val="20"/>
              </w:rPr>
              <w:t>Narodowym Centrum Kultury, GM Ostrów Wlkp, Powiatem Ostrowskim</w:t>
            </w:r>
          </w:p>
          <w:p w14:paraId="13223322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Współpracę organizacyjną podczas imprezy „Legendy rocka, legendy żużla”, ze szczególnym uwzględnieniem koncertu zespołu </w:t>
            </w:r>
            <w:proofErr w:type="spellStart"/>
            <w:r w:rsidRPr="00CC2B77">
              <w:rPr>
                <w:sz w:val="20"/>
                <w:szCs w:val="20"/>
              </w:rPr>
              <w:t>Scorpions</w:t>
            </w:r>
            <w:proofErr w:type="spellEnd"/>
          </w:p>
          <w:p w14:paraId="221056A7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Prowadzenie szeregu imprez plenerowych: koncertu zespołu </w:t>
            </w:r>
            <w:proofErr w:type="spellStart"/>
            <w:r w:rsidRPr="00CC2B77">
              <w:rPr>
                <w:sz w:val="20"/>
                <w:szCs w:val="20"/>
              </w:rPr>
              <w:t>Scorpions</w:t>
            </w:r>
            <w:proofErr w:type="spellEnd"/>
            <w:r w:rsidRPr="00CC2B77">
              <w:rPr>
                <w:sz w:val="20"/>
                <w:szCs w:val="20"/>
              </w:rPr>
              <w:t xml:space="preserve">, jubileuszowego koncertu zespołu Big </w:t>
            </w:r>
            <w:proofErr w:type="gramStart"/>
            <w:r w:rsidRPr="00CC2B77">
              <w:rPr>
                <w:sz w:val="20"/>
                <w:szCs w:val="20"/>
              </w:rPr>
              <w:t>Cyc</w:t>
            </w:r>
            <w:proofErr w:type="gramEnd"/>
            <w:r w:rsidRPr="00CC2B77">
              <w:rPr>
                <w:sz w:val="20"/>
                <w:szCs w:val="20"/>
              </w:rPr>
              <w:t>, Sylwestra na Rynku, koncertów plenerowych, koncertu gitarowego, przedstawienia baletowego „</w:t>
            </w:r>
            <w:proofErr w:type="spellStart"/>
            <w:r w:rsidRPr="00CC2B77">
              <w:rPr>
                <w:sz w:val="20"/>
                <w:szCs w:val="20"/>
              </w:rPr>
              <w:t>Let’s</w:t>
            </w:r>
            <w:proofErr w:type="spellEnd"/>
            <w:r w:rsidRPr="00CC2B77">
              <w:rPr>
                <w:sz w:val="20"/>
                <w:szCs w:val="20"/>
              </w:rPr>
              <w:t xml:space="preserve"> dance </w:t>
            </w:r>
            <w:proofErr w:type="spellStart"/>
            <w:r w:rsidRPr="00CC2B77">
              <w:rPr>
                <w:sz w:val="20"/>
                <w:szCs w:val="20"/>
              </w:rPr>
              <w:t>together</w:t>
            </w:r>
            <w:proofErr w:type="spellEnd"/>
            <w:r w:rsidRPr="00CC2B77">
              <w:rPr>
                <w:sz w:val="20"/>
                <w:szCs w:val="20"/>
              </w:rPr>
              <w:t>” itp.</w:t>
            </w:r>
          </w:p>
          <w:p w14:paraId="4CD30EFD" w14:textId="77777777" w:rsidR="00E8031B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Powołanie i prowadzenie dziesiąty sezon Ogniska Muzycznego przy </w:t>
            </w:r>
            <w:r w:rsidRPr="00CC2B77">
              <w:rPr>
                <w:b/>
                <w:sz w:val="20"/>
                <w:szCs w:val="20"/>
              </w:rPr>
              <w:t>Zespole Szkół Muzycznych</w:t>
            </w:r>
            <w:r w:rsidRPr="00CC2B77">
              <w:rPr>
                <w:sz w:val="20"/>
                <w:szCs w:val="20"/>
              </w:rPr>
              <w:t xml:space="preserve"> im. K. Komedy w Ostrowie w klasie gitary, saksofonu, klarnetu, fortepianu i skrzypiec, dla kilkunastu uczniów kształconych przez </w:t>
            </w:r>
          </w:p>
          <w:p w14:paraId="67D8FA17" w14:textId="57F2D494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CC2B77">
              <w:rPr>
                <w:sz w:val="20"/>
                <w:szCs w:val="20"/>
              </w:rPr>
              <w:lastRenderedPageBreak/>
              <w:t>dyplomowanych nauczycieli muzyki.</w:t>
            </w:r>
          </w:p>
          <w:p w14:paraId="4C2C8E70" w14:textId="77777777" w:rsidR="00AC61AF" w:rsidRPr="00CC2B77" w:rsidRDefault="00967EFE" w:rsidP="00AC61AF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Pilotażowy projekt 2020, „Przedszkolak w Muzycznej” przy </w:t>
            </w:r>
            <w:r w:rsidRPr="00CC2B77">
              <w:rPr>
                <w:b/>
                <w:sz w:val="20"/>
                <w:szCs w:val="20"/>
              </w:rPr>
              <w:t>Zespole Szkół Muzycznych</w:t>
            </w:r>
            <w:r w:rsidRPr="00CC2B77">
              <w:rPr>
                <w:sz w:val="20"/>
                <w:szCs w:val="20"/>
              </w:rPr>
              <w:t xml:space="preserve"> im. K. Komedy w Ostrowie Wielkopolskim</w:t>
            </w:r>
            <w:r w:rsidR="00AC61AF" w:rsidRPr="00CC2B77">
              <w:rPr>
                <w:sz w:val="20"/>
                <w:szCs w:val="20"/>
              </w:rPr>
              <w:t xml:space="preserve">, we współpracy z </w:t>
            </w:r>
            <w:r w:rsidR="00AC61AF" w:rsidRPr="00CC2B77">
              <w:rPr>
                <w:b/>
                <w:sz w:val="20"/>
                <w:szCs w:val="20"/>
              </w:rPr>
              <w:t>GM Ostrów Wlkp, Powiatem Ostrowskim i UMWW</w:t>
            </w:r>
          </w:p>
          <w:p w14:paraId="09FF31C1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Napisanie i wydanie książki „Moim Zdaniem” we współpracy z </w:t>
            </w:r>
            <w:r w:rsidRPr="00CC2B77">
              <w:rPr>
                <w:b/>
                <w:sz w:val="20"/>
                <w:szCs w:val="20"/>
              </w:rPr>
              <w:t>GM Ostrów Wlkp, Powiatem Ostrowskim</w:t>
            </w:r>
          </w:p>
          <w:p w14:paraId="1E247416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>Napisanie i wydanie książki „Ich Zdaniem” we współpracy z GM Ostrów Wlkp, Powiatem Ostrowskim</w:t>
            </w:r>
          </w:p>
          <w:p w14:paraId="77862197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proofErr w:type="spellStart"/>
            <w:r w:rsidRPr="00CC2B77">
              <w:rPr>
                <w:sz w:val="20"/>
                <w:szCs w:val="20"/>
              </w:rPr>
              <w:t>Współwydanie</w:t>
            </w:r>
            <w:proofErr w:type="spellEnd"/>
            <w:r w:rsidRPr="00CC2B77">
              <w:rPr>
                <w:sz w:val="20"/>
                <w:szCs w:val="20"/>
              </w:rPr>
              <w:t xml:space="preserve"> wraz z </w:t>
            </w:r>
            <w:r w:rsidRPr="00CC2B77">
              <w:rPr>
                <w:b/>
                <w:sz w:val="20"/>
                <w:szCs w:val="20"/>
              </w:rPr>
              <w:t>Narodowym Centrum Kultury</w:t>
            </w:r>
            <w:r w:rsidRPr="00CC2B77">
              <w:rPr>
                <w:sz w:val="20"/>
                <w:szCs w:val="20"/>
              </w:rPr>
              <w:t xml:space="preserve"> oraz promocja medialna </w:t>
            </w:r>
            <w:proofErr w:type="spellStart"/>
            <w:r w:rsidRPr="00CC2B77">
              <w:rPr>
                <w:sz w:val="20"/>
                <w:szCs w:val="20"/>
              </w:rPr>
              <w:t>maxisingla</w:t>
            </w:r>
            <w:proofErr w:type="spellEnd"/>
            <w:r w:rsidRPr="00CC2B77">
              <w:rPr>
                <w:sz w:val="20"/>
                <w:szCs w:val="20"/>
              </w:rPr>
              <w:t xml:space="preserve"> „</w:t>
            </w:r>
            <w:proofErr w:type="spellStart"/>
            <w:r w:rsidRPr="00CC2B77">
              <w:rPr>
                <w:sz w:val="20"/>
                <w:szCs w:val="20"/>
              </w:rPr>
              <w:t>Zomo</w:t>
            </w:r>
            <w:proofErr w:type="spellEnd"/>
            <w:r w:rsidRPr="00CC2B77">
              <w:rPr>
                <w:sz w:val="20"/>
                <w:szCs w:val="20"/>
              </w:rPr>
              <w:t xml:space="preserve"> na Legnickiej” zespołu Big </w:t>
            </w:r>
            <w:proofErr w:type="gramStart"/>
            <w:r w:rsidRPr="00CC2B77">
              <w:rPr>
                <w:sz w:val="20"/>
                <w:szCs w:val="20"/>
              </w:rPr>
              <w:t>Cyc</w:t>
            </w:r>
            <w:proofErr w:type="gramEnd"/>
          </w:p>
          <w:p w14:paraId="6FC3A77F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proofErr w:type="spellStart"/>
            <w:r w:rsidRPr="00CC2B77">
              <w:rPr>
                <w:sz w:val="20"/>
                <w:szCs w:val="20"/>
              </w:rPr>
              <w:t>Współwydanie</w:t>
            </w:r>
            <w:proofErr w:type="spellEnd"/>
            <w:r w:rsidRPr="00CC2B77">
              <w:rPr>
                <w:sz w:val="20"/>
                <w:szCs w:val="20"/>
              </w:rPr>
              <w:t xml:space="preserve"> wraz z </w:t>
            </w:r>
            <w:r w:rsidRPr="00CC2B77">
              <w:rPr>
                <w:b/>
                <w:sz w:val="20"/>
                <w:szCs w:val="20"/>
              </w:rPr>
              <w:t>Narodowym Centrum Kultury</w:t>
            </w:r>
            <w:r w:rsidRPr="00CC2B77">
              <w:rPr>
                <w:sz w:val="20"/>
                <w:szCs w:val="20"/>
              </w:rPr>
              <w:t xml:space="preserve"> oraz promocja medialna płyty długogrającej zespołu Big </w:t>
            </w:r>
            <w:proofErr w:type="gramStart"/>
            <w:r w:rsidRPr="00CC2B77">
              <w:rPr>
                <w:sz w:val="20"/>
                <w:szCs w:val="20"/>
              </w:rPr>
              <w:t>Cyc</w:t>
            </w:r>
            <w:proofErr w:type="gramEnd"/>
            <w:r w:rsidRPr="00CC2B77">
              <w:rPr>
                <w:sz w:val="20"/>
                <w:szCs w:val="20"/>
              </w:rPr>
              <w:t xml:space="preserve"> „Zadzwońcie po milicję”</w:t>
            </w:r>
          </w:p>
          <w:p w14:paraId="3FFDA6E7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Cykliczna organizacja ogólnopolskich warsztatów </w:t>
            </w:r>
            <w:proofErr w:type="spellStart"/>
            <w:r w:rsidRPr="00CC2B77">
              <w:rPr>
                <w:sz w:val="20"/>
                <w:szCs w:val="20"/>
              </w:rPr>
              <w:t>saksofonowo-klarnetowych</w:t>
            </w:r>
            <w:proofErr w:type="spellEnd"/>
            <w:r w:rsidRPr="00CC2B77">
              <w:rPr>
                <w:sz w:val="20"/>
                <w:szCs w:val="20"/>
              </w:rPr>
              <w:t xml:space="preserve"> dla uczniów szkół muzycznych we współpracy z </w:t>
            </w:r>
            <w:r w:rsidRPr="00CC2B77">
              <w:rPr>
                <w:b/>
                <w:sz w:val="20"/>
                <w:szCs w:val="20"/>
              </w:rPr>
              <w:t>Zespołem Szkół Muzycznych</w:t>
            </w:r>
          </w:p>
          <w:p w14:paraId="00F8B7D3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Wydanie komiksu z okazji 30-lecia działalności ostrowskiej grupy" Big </w:t>
            </w:r>
            <w:proofErr w:type="gramStart"/>
            <w:r w:rsidRPr="00CC2B77">
              <w:rPr>
                <w:sz w:val="20"/>
                <w:szCs w:val="20"/>
              </w:rPr>
              <w:t>Cyc</w:t>
            </w:r>
            <w:proofErr w:type="gramEnd"/>
            <w:r w:rsidRPr="00CC2B77">
              <w:rPr>
                <w:sz w:val="20"/>
                <w:szCs w:val="20"/>
              </w:rPr>
              <w:t xml:space="preserve"> 30 lat w </w:t>
            </w:r>
            <w:proofErr w:type="spellStart"/>
            <w:r w:rsidRPr="00CC2B77">
              <w:rPr>
                <w:sz w:val="20"/>
                <w:szCs w:val="20"/>
              </w:rPr>
              <w:t>rokędrolu</w:t>
            </w:r>
            <w:proofErr w:type="spellEnd"/>
            <w:r w:rsidRPr="00CC2B77">
              <w:rPr>
                <w:sz w:val="20"/>
                <w:szCs w:val="20"/>
              </w:rPr>
              <w:t>"</w:t>
            </w:r>
          </w:p>
          <w:p w14:paraId="60B0CD34" w14:textId="77777777" w:rsidR="00967EFE" w:rsidRPr="00CC2B77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CC2B77">
              <w:rPr>
                <w:sz w:val="20"/>
                <w:szCs w:val="20"/>
              </w:rPr>
              <w:t xml:space="preserve">Współpraca z </w:t>
            </w:r>
            <w:r w:rsidRPr="00CC2B77">
              <w:rPr>
                <w:b/>
                <w:sz w:val="20"/>
                <w:szCs w:val="20"/>
              </w:rPr>
              <w:t>Akademią Muzyczną w Katowicach</w:t>
            </w:r>
            <w:r w:rsidRPr="00CC2B77">
              <w:rPr>
                <w:sz w:val="20"/>
                <w:szCs w:val="20"/>
              </w:rPr>
              <w:t xml:space="preserve"> i </w:t>
            </w:r>
            <w:r w:rsidRPr="00CC2B77">
              <w:rPr>
                <w:b/>
                <w:sz w:val="20"/>
                <w:szCs w:val="20"/>
              </w:rPr>
              <w:t>Polskim Instytutem w Brukseli</w:t>
            </w:r>
            <w:r w:rsidRPr="00CC2B77">
              <w:rPr>
                <w:sz w:val="20"/>
                <w:szCs w:val="20"/>
              </w:rPr>
              <w:t xml:space="preserve"> przy organizacji wydarzenia </w:t>
            </w:r>
            <w:r w:rsidRPr="00CC2B77">
              <w:rPr>
                <w:b/>
                <w:sz w:val="20"/>
                <w:szCs w:val="20"/>
              </w:rPr>
              <w:t>BRU JAZZ BRASS w Brukseli</w:t>
            </w:r>
            <w:r w:rsidRPr="00CC2B77">
              <w:rPr>
                <w:sz w:val="20"/>
                <w:szCs w:val="20"/>
              </w:rPr>
              <w:t xml:space="preserve">. </w:t>
            </w:r>
          </w:p>
          <w:p w14:paraId="79BD1C87" w14:textId="77777777" w:rsidR="00967EFE" w:rsidRDefault="00967EFE" w:rsidP="00967EFE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proofErr w:type="gramStart"/>
            <w:r w:rsidRPr="00CC2B77">
              <w:rPr>
                <w:sz w:val="20"/>
                <w:szCs w:val="20"/>
              </w:rPr>
              <w:t>wydawnictwo</w:t>
            </w:r>
            <w:proofErr w:type="gramEnd"/>
            <w:r w:rsidRPr="00CC2B77">
              <w:rPr>
                <w:sz w:val="20"/>
                <w:szCs w:val="20"/>
              </w:rPr>
              <w:t xml:space="preserve"> pamiątkowe </w:t>
            </w:r>
            <w:r w:rsidRPr="00CC2B77">
              <w:rPr>
                <w:b/>
                <w:sz w:val="20"/>
                <w:szCs w:val="20"/>
              </w:rPr>
              <w:t>„ROKOSZ - historia polskiego reggae pisana w Ostrowie Wielkopolskim”</w:t>
            </w:r>
            <w:r w:rsidRPr="00CC2B77">
              <w:rPr>
                <w:sz w:val="20"/>
                <w:szCs w:val="20"/>
              </w:rPr>
              <w:t xml:space="preserve"> składające się z płyty </w:t>
            </w:r>
            <w:proofErr w:type="spellStart"/>
            <w:r w:rsidRPr="00CC2B77">
              <w:rPr>
                <w:sz w:val="20"/>
                <w:szCs w:val="20"/>
              </w:rPr>
              <w:t>dvd</w:t>
            </w:r>
            <w:proofErr w:type="spellEnd"/>
            <w:r w:rsidRPr="00CC2B77">
              <w:rPr>
                <w:sz w:val="20"/>
                <w:szCs w:val="20"/>
              </w:rPr>
              <w:t>, płyty audio i wkładki z historia i tekstami zespołu</w:t>
            </w:r>
          </w:p>
          <w:p w14:paraId="5DCD3F4D" w14:textId="1C00FFF3" w:rsidR="00752273" w:rsidRPr="00752273" w:rsidRDefault="00752273" w:rsidP="00752273">
            <w:pPr>
              <w:pStyle w:val="Akapitzlist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752273">
              <w:rPr>
                <w:b/>
                <w:sz w:val="20"/>
                <w:szCs w:val="20"/>
              </w:rPr>
              <w:t>Album</w:t>
            </w:r>
            <w:r w:rsidRPr="00752273">
              <w:rPr>
                <w:sz w:val="20"/>
                <w:szCs w:val="20"/>
              </w:rPr>
              <w:t xml:space="preserve"> dokumentujący </w:t>
            </w:r>
            <w:r w:rsidRPr="00752273">
              <w:rPr>
                <w:b/>
                <w:sz w:val="20"/>
                <w:szCs w:val="20"/>
              </w:rPr>
              <w:t>20 lat Festiwalu Reggae na Piaskach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2B77">
              <w:rPr>
                <w:sz w:val="20"/>
                <w:szCs w:val="20"/>
              </w:rPr>
              <w:t xml:space="preserve">we współpracy z </w:t>
            </w:r>
            <w:r w:rsidRPr="00CC2B77">
              <w:rPr>
                <w:b/>
                <w:sz w:val="20"/>
                <w:szCs w:val="20"/>
              </w:rPr>
              <w:t>GM Ostrów Wlkp, Powiatem Ostrowskim i UMWW</w:t>
            </w:r>
          </w:p>
          <w:p w14:paraId="2787AECA" w14:textId="77777777" w:rsidR="00E07C9D" w:rsidRPr="00D97AAD" w:rsidRDefault="00E07C9D" w:rsidP="00967EF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8A39BB7" w14:textId="77777777" w:rsidR="00F77986" w:rsidRDefault="00F77986" w:rsidP="00F779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F779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8631" w:type="dxa"/>
        <w:jc w:val="center"/>
        <w:tblLook w:val="04A0" w:firstRow="1" w:lastRow="0" w:firstColumn="1" w:lastColumn="0" w:noHBand="0" w:noVBand="1"/>
      </w:tblPr>
      <w:tblGrid>
        <w:gridCol w:w="522"/>
        <w:gridCol w:w="4436"/>
        <w:gridCol w:w="1151"/>
        <w:gridCol w:w="1253"/>
        <w:gridCol w:w="1269"/>
      </w:tblGrid>
      <w:tr w:rsidR="0092712E" w:rsidRPr="006E5929" w14:paraId="3CBA57E6" w14:textId="77777777" w:rsidTr="00F77986">
        <w:trPr>
          <w:trHeight w:val="650"/>
          <w:jc w:val="center"/>
        </w:trPr>
        <w:tc>
          <w:tcPr>
            <w:tcW w:w="522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4436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51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253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269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694348" w:rsidRPr="006E5929" w14:paraId="331C6C27" w14:textId="77777777" w:rsidTr="00694348">
        <w:trPr>
          <w:trHeight w:val="253"/>
          <w:jc w:val="center"/>
        </w:trPr>
        <w:tc>
          <w:tcPr>
            <w:tcW w:w="522" w:type="dxa"/>
          </w:tcPr>
          <w:p w14:paraId="53CAE713" w14:textId="63AD4CA8" w:rsidR="00694348" w:rsidRPr="00E1504A" w:rsidRDefault="00694348" w:rsidP="00E1504A">
            <w:pPr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436" w:type="dxa"/>
          </w:tcPr>
          <w:p w14:paraId="2A0F998C" w14:textId="3DE38D79" w:rsidR="00694348" w:rsidRPr="00E1504A" w:rsidRDefault="00694348" w:rsidP="00694348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E1504A">
              <w:rPr>
                <w:rFonts w:cstheme="minorHAnsi"/>
                <w:color w:val="auto"/>
                <w:sz w:val="20"/>
                <w:szCs w:val="20"/>
              </w:rPr>
              <w:t xml:space="preserve">Praca Koordynatora </w:t>
            </w:r>
          </w:p>
        </w:tc>
        <w:tc>
          <w:tcPr>
            <w:tcW w:w="1151" w:type="dxa"/>
            <w:shd w:val="clear" w:color="auto" w:fill="auto"/>
          </w:tcPr>
          <w:p w14:paraId="33825AF0" w14:textId="323150B9" w:rsidR="00694348" w:rsidRPr="00E1504A" w:rsidRDefault="00694348" w:rsidP="00694348">
            <w:pPr>
              <w:jc w:val="right"/>
              <w:rPr>
                <w:rFonts w:cstheme="minorHAnsi"/>
                <w:color w:val="auto"/>
                <w:sz w:val="20"/>
                <w:szCs w:val="20"/>
              </w:rPr>
            </w:pPr>
            <w:r w:rsidRPr="00E1504A">
              <w:rPr>
                <w:rFonts w:cstheme="minorHAnsi"/>
                <w:color w:val="auto"/>
                <w:sz w:val="20"/>
                <w:szCs w:val="20"/>
              </w:rPr>
              <w:t>2 000,00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2AE7832E" w14:textId="082F5B47" w:rsidR="00694348" w:rsidRPr="00E1504A" w:rsidRDefault="00694348" w:rsidP="00694348">
            <w:pPr>
              <w:jc w:val="right"/>
              <w:rPr>
                <w:rFonts w:cstheme="minorHAnsi"/>
                <w:color w:val="auto"/>
                <w:sz w:val="20"/>
                <w:szCs w:val="20"/>
              </w:rPr>
            </w:pPr>
            <w:r w:rsidRPr="00E1504A">
              <w:rPr>
                <w:rFonts w:cstheme="minorHAnsi"/>
                <w:color w:val="auto"/>
                <w:sz w:val="20"/>
                <w:szCs w:val="20"/>
              </w:rPr>
              <w:t>2 000,00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0EA034F6" w14:textId="030DC5CB" w:rsidR="00694348" w:rsidRPr="00E1504A" w:rsidRDefault="00694348" w:rsidP="00694348">
            <w:pPr>
              <w:jc w:val="right"/>
              <w:rPr>
                <w:rFonts w:cstheme="minorHAnsi"/>
                <w:color w:val="auto"/>
                <w:sz w:val="20"/>
                <w:szCs w:val="20"/>
              </w:rPr>
            </w:pPr>
            <w:r w:rsidRPr="00E1504A">
              <w:rPr>
                <w:rFonts w:cstheme="minorHAnsi"/>
                <w:color w:val="auto"/>
                <w:sz w:val="20"/>
                <w:szCs w:val="20"/>
              </w:rPr>
              <w:t>0,00</w:t>
            </w:r>
          </w:p>
        </w:tc>
      </w:tr>
      <w:tr w:rsidR="00694348" w:rsidRPr="006E5929" w14:paraId="575AEAEC" w14:textId="77777777" w:rsidTr="00694348">
        <w:trPr>
          <w:trHeight w:val="308"/>
          <w:jc w:val="center"/>
        </w:trPr>
        <w:tc>
          <w:tcPr>
            <w:tcW w:w="522" w:type="dxa"/>
          </w:tcPr>
          <w:p w14:paraId="646DE324" w14:textId="77777777" w:rsidR="00694348" w:rsidRPr="00E1504A" w:rsidRDefault="00694348" w:rsidP="00FD0D77">
            <w:pPr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436" w:type="dxa"/>
          </w:tcPr>
          <w:p w14:paraId="66AFC726" w14:textId="507C6357" w:rsidR="00694348" w:rsidRPr="00E1504A" w:rsidRDefault="00694348" w:rsidP="00E1504A">
            <w:pPr>
              <w:rPr>
                <w:rFonts w:cstheme="minorHAnsi"/>
                <w:color w:val="auto"/>
                <w:sz w:val="20"/>
                <w:szCs w:val="20"/>
              </w:rPr>
            </w:pPr>
            <w:r w:rsidRPr="00E1504A">
              <w:rPr>
                <w:rFonts w:cstheme="minorHAnsi"/>
                <w:color w:val="auto"/>
                <w:sz w:val="20"/>
                <w:szCs w:val="20"/>
              </w:rPr>
              <w:t>Przygotowanie pakietów informacyjnych (kapituła, media, odbiorcy)</w:t>
            </w:r>
          </w:p>
        </w:tc>
        <w:tc>
          <w:tcPr>
            <w:tcW w:w="1151" w:type="dxa"/>
            <w:shd w:val="clear" w:color="auto" w:fill="auto"/>
          </w:tcPr>
          <w:p w14:paraId="0077EC4D" w14:textId="73233E76" w:rsidR="00694348" w:rsidRPr="00E1504A" w:rsidRDefault="00694348" w:rsidP="00694348">
            <w:pPr>
              <w:jc w:val="right"/>
              <w:rPr>
                <w:rFonts w:cstheme="minorHAnsi"/>
                <w:color w:val="auto"/>
                <w:sz w:val="20"/>
                <w:szCs w:val="20"/>
              </w:rPr>
            </w:pPr>
            <w:r w:rsidRPr="00E1504A">
              <w:rPr>
                <w:rFonts w:cstheme="minorHAnsi"/>
                <w:color w:val="auto"/>
                <w:sz w:val="20"/>
                <w:szCs w:val="20"/>
              </w:rPr>
              <w:t>1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E1504A">
              <w:rPr>
                <w:rFonts w:cstheme="minorHAnsi"/>
                <w:color w:val="auto"/>
                <w:sz w:val="20"/>
                <w:szCs w:val="20"/>
              </w:rPr>
              <w:t>500,00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13B1043E" w14:textId="330CC8E7" w:rsidR="00694348" w:rsidRPr="00E1504A" w:rsidRDefault="00694348" w:rsidP="00694348">
            <w:pPr>
              <w:jc w:val="right"/>
              <w:rPr>
                <w:rFonts w:cstheme="minorHAnsi"/>
                <w:color w:val="auto"/>
                <w:sz w:val="20"/>
                <w:szCs w:val="20"/>
              </w:rPr>
            </w:pPr>
            <w:r w:rsidRPr="00E1504A">
              <w:rPr>
                <w:rFonts w:cstheme="minorHAnsi"/>
                <w:color w:val="auto"/>
                <w:sz w:val="20"/>
                <w:szCs w:val="20"/>
              </w:rPr>
              <w:t>1</w:t>
            </w:r>
            <w:r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Pr="00E1504A">
              <w:rPr>
                <w:rFonts w:cstheme="minorHAnsi"/>
                <w:color w:val="auto"/>
                <w:sz w:val="20"/>
                <w:szCs w:val="20"/>
              </w:rPr>
              <w:t>500,00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08FC6FD5" w14:textId="0451C2F8" w:rsidR="00694348" w:rsidRPr="00E1504A" w:rsidRDefault="00694348" w:rsidP="00694348">
            <w:pPr>
              <w:jc w:val="right"/>
              <w:rPr>
                <w:rFonts w:cstheme="minorHAnsi"/>
                <w:color w:val="auto"/>
                <w:sz w:val="20"/>
                <w:szCs w:val="20"/>
              </w:rPr>
            </w:pPr>
            <w:r w:rsidRPr="00E1504A">
              <w:rPr>
                <w:rFonts w:cstheme="minorHAnsi"/>
                <w:color w:val="auto"/>
                <w:sz w:val="20"/>
                <w:szCs w:val="20"/>
              </w:rPr>
              <w:t>0,00</w:t>
            </w:r>
          </w:p>
        </w:tc>
      </w:tr>
      <w:tr w:rsidR="00694348" w:rsidRPr="006E5929" w14:paraId="7D50F5E2" w14:textId="77777777" w:rsidTr="00694348">
        <w:trPr>
          <w:trHeight w:val="278"/>
          <w:jc w:val="center"/>
        </w:trPr>
        <w:tc>
          <w:tcPr>
            <w:tcW w:w="522" w:type="dxa"/>
          </w:tcPr>
          <w:p w14:paraId="04567536" w14:textId="5A010D40" w:rsidR="00694348" w:rsidRPr="00E1504A" w:rsidRDefault="00694348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436" w:type="dxa"/>
          </w:tcPr>
          <w:p w14:paraId="03DB4E0C" w14:textId="5FC2CF46" w:rsidR="00694348" w:rsidRPr="00E1504A" w:rsidRDefault="00694348" w:rsidP="008459F3">
            <w:pPr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 xml:space="preserve">Wynajęcie Sali  </w:t>
            </w:r>
          </w:p>
        </w:tc>
        <w:tc>
          <w:tcPr>
            <w:tcW w:w="1151" w:type="dxa"/>
            <w:shd w:val="clear" w:color="auto" w:fill="auto"/>
          </w:tcPr>
          <w:p w14:paraId="0F4DC308" w14:textId="5DE0102F" w:rsidR="00694348" w:rsidRPr="00E1504A" w:rsidRDefault="00694348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1 000,00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353FC4E0" w14:textId="0C840C5B" w:rsidR="00694348" w:rsidRPr="00E1504A" w:rsidRDefault="00694348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1 000,00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6A709D57" w14:textId="011A18E2" w:rsidR="00694348" w:rsidRPr="00E1504A" w:rsidRDefault="00694348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694348" w:rsidRPr="006E5929" w14:paraId="345F704D" w14:textId="77777777" w:rsidTr="00694348">
        <w:trPr>
          <w:trHeight w:val="278"/>
          <w:jc w:val="center"/>
        </w:trPr>
        <w:tc>
          <w:tcPr>
            <w:tcW w:w="522" w:type="dxa"/>
          </w:tcPr>
          <w:p w14:paraId="07129A1A" w14:textId="6DFEA848" w:rsidR="00694348" w:rsidRPr="00E1504A" w:rsidRDefault="00694348" w:rsidP="00FD0D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436" w:type="dxa"/>
          </w:tcPr>
          <w:p w14:paraId="6FAE88AC" w14:textId="46A200FA" w:rsidR="00694348" w:rsidRPr="00E1504A" w:rsidRDefault="00694348" w:rsidP="00FD0D77">
            <w:pPr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Usługi fotograficzne</w:t>
            </w:r>
            <w:r w:rsidRPr="00E1504A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151" w:type="dxa"/>
            <w:shd w:val="clear" w:color="auto" w:fill="auto"/>
          </w:tcPr>
          <w:p w14:paraId="15BE154A" w14:textId="46D02B00" w:rsidR="00694348" w:rsidRPr="00E1504A" w:rsidRDefault="00694348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500,00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14:paraId="38437374" w14:textId="40DAA8A5" w:rsidR="00694348" w:rsidRPr="00E1504A" w:rsidRDefault="00694348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500,00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0EB0EC21" w14:textId="5C99C79A" w:rsidR="00694348" w:rsidRPr="00E1504A" w:rsidRDefault="00694348" w:rsidP="00694348">
            <w:pPr>
              <w:jc w:val="right"/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694348" w:rsidRPr="006E5929" w14:paraId="0DB6BE4A" w14:textId="77777777" w:rsidTr="00F77986">
        <w:trPr>
          <w:trHeight w:val="295"/>
          <w:jc w:val="center"/>
        </w:trPr>
        <w:tc>
          <w:tcPr>
            <w:tcW w:w="4958" w:type="dxa"/>
            <w:gridSpan w:val="2"/>
            <w:shd w:val="clear" w:color="auto" w:fill="DDD9C3" w:themeFill="background2" w:themeFillShade="E6"/>
          </w:tcPr>
          <w:p w14:paraId="76773FD0" w14:textId="77777777" w:rsidR="00694348" w:rsidRPr="00E1504A" w:rsidRDefault="00694348" w:rsidP="00FD0D77">
            <w:pPr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1151" w:type="dxa"/>
            <w:shd w:val="clear" w:color="auto" w:fill="auto"/>
          </w:tcPr>
          <w:p w14:paraId="57D80878" w14:textId="2D9314C3" w:rsidR="00694348" w:rsidRPr="00E1504A" w:rsidRDefault="00694348" w:rsidP="00195A3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5000</w:t>
            </w:r>
            <w:r w:rsidRPr="00E1504A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253" w:type="dxa"/>
            <w:shd w:val="clear" w:color="auto" w:fill="auto"/>
          </w:tcPr>
          <w:p w14:paraId="15C9D1D1" w14:textId="7E904B36" w:rsidR="00694348" w:rsidRPr="00E1504A" w:rsidRDefault="00694348" w:rsidP="00653420">
            <w:pPr>
              <w:jc w:val="right"/>
              <w:rPr>
                <w:rFonts w:cstheme="minorHAnsi"/>
                <w:sz w:val="20"/>
                <w:szCs w:val="20"/>
              </w:rPr>
            </w:pPr>
            <w:r w:rsidRPr="00E1504A">
              <w:rPr>
                <w:rFonts w:cstheme="minorHAnsi"/>
                <w:sz w:val="20"/>
                <w:szCs w:val="20"/>
              </w:rPr>
              <w:t>5000</w:t>
            </w:r>
            <w:r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1269" w:type="dxa"/>
            <w:shd w:val="clear" w:color="auto" w:fill="auto"/>
          </w:tcPr>
          <w:p w14:paraId="7A82F9D1" w14:textId="3C4245E0" w:rsidR="00694348" w:rsidRPr="00E1504A" w:rsidRDefault="00694348" w:rsidP="0065342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5000</w:t>
            </w:r>
            <w:r w:rsidRPr="00E1504A">
              <w:rPr>
                <w:rFonts w:cstheme="minorHAnsi"/>
                <w:sz w:val="20"/>
                <w:szCs w:val="20"/>
              </w:rPr>
              <w:t>,00</w:t>
            </w: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 w:rsidRPr="00F83421">
        <w:rPr>
          <w:rFonts w:asciiTheme="minorHAnsi" w:hAnsiTheme="minorHAnsi" w:cs="Verdana"/>
          <w:strike/>
          <w:color w:val="auto"/>
          <w:sz w:val="18"/>
          <w:szCs w:val="18"/>
        </w:rPr>
        <w:t>t</w:t>
      </w:r>
      <w:r w:rsidRPr="00F83421">
        <w:rPr>
          <w:rFonts w:asciiTheme="minorHAnsi" w:hAnsiTheme="minorHAnsi" w:cs="Verdana"/>
          <w:strike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pobieranie</w:t>
      </w:r>
      <w:proofErr w:type="gramEnd"/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F83421">
        <w:rPr>
          <w:rFonts w:asciiTheme="minorHAnsi" w:hAnsiTheme="minorHAnsi" w:cs="Verdana"/>
          <w:strike/>
          <w:color w:val="auto"/>
          <w:sz w:val="18"/>
          <w:szCs w:val="18"/>
        </w:rPr>
        <w:t xml:space="preserve"> </w:t>
      </w:r>
      <w:r w:rsidRPr="00F83421">
        <w:rPr>
          <w:rFonts w:asciiTheme="minorHAnsi" w:hAnsiTheme="minorHAnsi" w:cs="Verdana"/>
          <w:strike/>
          <w:color w:val="auto"/>
          <w:sz w:val="18"/>
          <w:szCs w:val="18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83421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F8342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83421">
        <w:rPr>
          <w:rFonts w:asciiTheme="minorHAnsi" w:hAnsiTheme="minorHAnsi" w:cs="Verdana"/>
          <w:color w:val="auto"/>
          <w:sz w:val="18"/>
          <w:szCs w:val="18"/>
        </w:rPr>
        <w:t>oferenci*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F83421">
        <w:rPr>
          <w:rFonts w:asciiTheme="minorHAnsi" w:hAnsiTheme="minorHAnsi" w:cs="Verdana"/>
          <w:strike/>
          <w:color w:val="auto"/>
          <w:sz w:val="18"/>
          <w:szCs w:val="18"/>
        </w:rPr>
        <w:t>zalega</w:t>
      </w:r>
      <w:proofErr w:type="gramEnd"/>
      <w:r w:rsidRPr="00F83421">
        <w:rPr>
          <w:rFonts w:asciiTheme="minorHAnsi" w:hAnsiTheme="minorHAnsi" w:cs="Verdana"/>
          <w:strike/>
          <w:color w:val="auto"/>
          <w:sz w:val="18"/>
          <w:szCs w:val="18"/>
        </w:rPr>
        <w:t>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 w:rsidRPr="00F83421">
        <w:rPr>
          <w:rFonts w:asciiTheme="minorHAnsi" w:hAnsiTheme="minorHAnsi" w:cs="Verdana"/>
          <w:strike/>
          <w:color w:val="auto"/>
          <w:sz w:val="18"/>
          <w:szCs w:val="18"/>
        </w:rPr>
        <w:t xml:space="preserve">inną </w:t>
      </w:r>
      <w:r w:rsidRPr="00F83421">
        <w:rPr>
          <w:rFonts w:asciiTheme="minorHAnsi" w:hAnsiTheme="minorHAnsi" w:cs="Verdana"/>
          <w:strike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wszystkie</w:t>
      </w:r>
      <w:proofErr w:type="gram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proofErr w:type="gramStart"/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>w</w:t>
      </w:r>
      <w:proofErr w:type="gramEnd"/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245160F1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100BA9E" w14:textId="74041AA9" w:rsidR="00425E76" w:rsidRDefault="00425E76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366AD1" w14:textId="77777777" w:rsidR="00694348" w:rsidRDefault="0069434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497DA061" w:rsidR="00E24FE3" w:rsidRPr="00D97AAD" w:rsidRDefault="0069434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 xml:space="preserve">Data </w:t>
      </w:r>
      <w:r>
        <w:rPr>
          <w:rFonts w:asciiTheme="minorHAnsi" w:hAnsiTheme="minorHAnsi" w:cs="Verdana"/>
          <w:color w:val="auto"/>
          <w:sz w:val="20"/>
          <w:szCs w:val="20"/>
        </w:rPr>
        <w:t>06</w:t>
      </w:r>
      <w:r w:rsidR="00752273">
        <w:rPr>
          <w:rFonts w:asciiTheme="minorHAnsi" w:hAnsiTheme="minorHAnsi" w:cs="Verdana"/>
          <w:color w:val="auto"/>
          <w:sz w:val="20"/>
          <w:szCs w:val="20"/>
        </w:rPr>
        <w:t>.04</w:t>
      </w:r>
      <w:r w:rsidR="00F83421">
        <w:rPr>
          <w:rFonts w:asciiTheme="minorHAnsi" w:hAnsiTheme="minorHAnsi" w:cs="Verdana"/>
          <w:color w:val="auto"/>
          <w:sz w:val="20"/>
          <w:szCs w:val="20"/>
        </w:rPr>
        <w:t>.202</w:t>
      </w:r>
      <w:r w:rsidR="00752273">
        <w:rPr>
          <w:rFonts w:asciiTheme="minorHAnsi" w:hAnsiTheme="minorHAnsi" w:cs="Verdana"/>
          <w:color w:val="auto"/>
          <w:sz w:val="20"/>
          <w:szCs w:val="20"/>
        </w:rPr>
        <w:t>1</w:t>
      </w:r>
    </w:p>
    <w:p w14:paraId="2A63EFCC" w14:textId="77777777" w:rsidR="00694348" w:rsidRDefault="0069434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AC49A92" w14:textId="351F4A54" w:rsidR="00E24FE3" w:rsidRPr="00D97AAD" w:rsidRDefault="00E40A80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osób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7F6A49F6" w14:textId="0C7349D1" w:rsidR="00BE2E0E" w:rsidRPr="003A2508" w:rsidRDefault="00E24FE3" w:rsidP="006943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proofErr w:type="gramStart"/>
      <w:r w:rsidRPr="00F56D0C">
        <w:rPr>
          <w:rFonts w:asciiTheme="minorHAnsi" w:hAnsiTheme="minorHAnsi" w:cs="Verdana"/>
          <w:color w:val="auto"/>
          <w:sz w:val="16"/>
          <w:szCs w:val="16"/>
        </w:rPr>
        <w:t>woli</w:t>
      </w:r>
      <w:proofErr w:type="gram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sectPr w:rsidR="00BE2E0E" w:rsidRPr="003A2508" w:rsidSect="00CC2B77">
      <w:endnotePr>
        <w:numFmt w:val="decimal"/>
      </w:endnotePr>
      <w:pgSz w:w="11906" w:h="16838"/>
      <w:pgMar w:top="568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5D14F" w14:textId="77777777" w:rsidR="006730CE" w:rsidRDefault="006730CE">
      <w:r>
        <w:separator/>
      </w:r>
    </w:p>
  </w:endnote>
  <w:endnote w:type="continuationSeparator" w:id="0">
    <w:p w14:paraId="58A55526" w14:textId="77777777" w:rsidR="006730CE" w:rsidRDefault="0067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9A621" w14:textId="77777777" w:rsidR="006730CE" w:rsidRDefault="006730CE">
      <w:r>
        <w:separator/>
      </w:r>
    </w:p>
  </w:footnote>
  <w:footnote w:type="continuationSeparator" w:id="0">
    <w:p w14:paraId="03895BCD" w14:textId="77777777" w:rsidR="006730CE" w:rsidRDefault="006730CE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proofErr w:type="gramStart"/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</w:t>
      </w:r>
      <w:proofErr w:type="gramEnd"/>
      <w:r w:rsidR="00536D4A">
        <w:rPr>
          <w:rFonts w:asciiTheme="minorHAnsi" w:hAnsiTheme="minorHAnsi"/>
          <w:sz w:val="18"/>
          <w:szCs w:val="18"/>
        </w:rPr>
        <w:t xml:space="preserve">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</w:t>
      </w:r>
      <w:proofErr w:type="gramStart"/>
      <w:r w:rsidR="007F689C">
        <w:rPr>
          <w:rFonts w:asciiTheme="minorHAnsi" w:hAnsiTheme="minorHAnsi"/>
          <w:sz w:val="18"/>
          <w:szCs w:val="18"/>
        </w:rPr>
        <w:t>z</w:t>
      </w:r>
      <w:proofErr w:type="gramEnd"/>
      <w:r w:rsidR="007F689C">
        <w:rPr>
          <w:rFonts w:asciiTheme="minorHAnsi" w:hAnsiTheme="minorHAnsi"/>
          <w:sz w:val="18"/>
          <w:szCs w:val="18"/>
        </w:rPr>
        <w:t xml:space="preserve">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</w:t>
      </w:r>
      <w:proofErr w:type="gramStart"/>
      <w:r w:rsidR="007227A2">
        <w:rPr>
          <w:rFonts w:asciiTheme="minorHAnsi" w:hAnsiTheme="minorHAnsi"/>
          <w:sz w:val="18"/>
          <w:szCs w:val="18"/>
        </w:rPr>
        <w:t>zm</w:t>
      </w:r>
      <w:proofErr w:type="gramEnd"/>
      <w:r w:rsidR="007227A2">
        <w:rPr>
          <w:rFonts w:asciiTheme="minorHAnsi" w:hAnsiTheme="minorHAnsi"/>
          <w:sz w:val="18"/>
          <w:szCs w:val="18"/>
        </w:rPr>
        <w:t>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proofErr w:type="gramStart"/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>Termin</w:t>
      </w:r>
      <w:proofErr w:type="gramEnd"/>
      <w:r w:rsidR="00536D4A" w:rsidRPr="005F2ECF">
        <w:rPr>
          <w:rFonts w:asciiTheme="minorHAnsi" w:hAnsiTheme="minorHAnsi" w:cstheme="minorHAnsi"/>
          <w:sz w:val="18"/>
          <w:szCs w:val="18"/>
        </w:rPr>
        <w:t xml:space="preserve">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3329E"/>
    <w:multiLevelType w:val="hybridMultilevel"/>
    <w:tmpl w:val="27C4D89C"/>
    <w:lvl w:ilvl="0" w:tplc="90A20A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B477B"/>
    <w:multiLevelType w:val="hybridMultilevel"/>
    <w:tmpl w:val="90268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27BA2"/>
    <w:multiLevelType w:val="hybridMultilevel"/>
    <w:tmpl w:val="445AC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866AD"/>
    <w:multiLevelType w:val="hybridMultilevel"/>
    <w:tmpl w:val="9F3C4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4"/>
  </w:num>
  <w:num w:numId="12">
    <w:abstractNumId w:val="26"/>
  </w:num>
  <w:num w:numId="13">
    <w:abstractNumId w:val="30"/>
  </w:num>
  <w:num w:numId="14">
    <w:abstractNumId w:val="35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40"/>
  </w:num>
  <w:num w:numId="21">
    <w:abstractNumId w:val="38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9"/>
  </w:num>
  <w:num w:numId="30">
    <w:abstractNumId w:val="25"/>
  </w:num>
  <w:num w:numId="31">
    <w:abstractNumId w:val="18"/>
  </w:num>
  <w:num w:numId="32">
    <w:abstractNumId w:val="32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  <w:num w:numId="39">
    <w:abstractNumId w:val="37"/>
  </w:num>
  <w:num w:numId="40">
    <w:abstractNumId w:val="31"/>
  </w:num>
  <w:num w:numId="41">
    <w:abstractNumId w:val="3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194C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4954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478C9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A31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1FAC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2A94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4C91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514"/>
    <w:rsid w:val="003930CB"/>
    <w:rsid w:val="00394285"/>
    <w:rsid w:val="00395BC6"/>
    <w:rsid w:val="003978C3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086F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5E76"/>
    <w:rsid w:val="004276D6"/>
    <w:rsid w:val="00427718"/>
    <w:rsid w:val="00427FE7"/>
    <w:rsid w:val="004310C4"/>
    <w:rsid w:val="004321D3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27DE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689F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420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CE"/>
    <w:rsid w:val="00676F3D"/>
    <w:rsid w:val="00681612"/>
    <w:rsid w:val="00682468"/>
    <w:rsid w:val="00682785"/>
    <w:rsid w:val="006844D4"/>
    <w:rsid w:val="006867CA"/>
    <w:rsid w:val="006904F1"/>
    <w:rsid w:val="00693F96"/>
    <w:rsid w:val="00694348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B7D33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273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9F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3FE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043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2DA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32E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67EFE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6C08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61AF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1B2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34AF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25B1"/>
    <w:rsid w:val="00C0450D"/>
    <w:rsid w:val="00C04536"/>
    <w:rsid w:val="00C13CD6"/>
    <w:rsid w:val="00C162CA"/>
    <w:rsid w:val="00C17853"/>
    <w:rsid w:val="00C23A13"/>
    <w:rsid w:val="00C24E3C"/>
    <w:rsid w:val="00C254FD"/>
    <w:rsid w:val="00C259A3"/>
    <w:rsid w:val="00C27294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37E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B77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70B6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133F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BE3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504A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301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031B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76D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77986"/>
    <w:rsid w:val="00F817C4"/>
    <w:rsid w:val="00F82D96"/>
    <w:rsid w:val="00F83421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6CB"/>
    <w:rsid w:val="00FB7FB5"/>
    <w:rsid w:val="00FC3116"/>
    <w:rsid w:val="00FC48F2"/>
    <w:rsid w:val="00FC6906"/>
    <w:rsid w:val="00FC702D"/>
    <w:rsid w:val="00FC7C6F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paragraph" w:styleId="NormalnyWeb">
    <w:name w:val="Normal (Web)"/>
    <w:basedOn w:val="Normalny"/>
    <w:uiPriority w:val="99"/>
    <w:unhideWhenUsed/>
    <w:rsid w:val="00FB76CB"/>
    <w:pPr>
      <w:spacing w:before="100" w:beforeAutospacing="1" w:after="100" w:afterAutospacing="1"/>
    </w:pPr>
    <w:rPr>
      <w:rFonts w:eastAsiaTheme="minorHAns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paragraph" w:styleId="NormalnyWeb">
    <w:name w:val="Normal (Web)"/>
    <w:basedOn w:val="Normalny"/>
    <w:uiPriority w:val="99"/>
    <w:unhideWhenUsed/>
    <w:rsid w:val="00FB76CB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6069-11B4-461C-9FA5-EDFF7253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2021-04-06T11:30:00Z</dcterms:created>
  <dcterms:modified xsi:type="dcterms:W3CDTF">2021-04-12T07:27:00Z</dcterms:modified>
</cp:coreProperties>
</file>